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0F7" w:rsidRPr="001530F7" w:rsidRDefault="001530F7" w:rsidP="001530F7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1530F7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1530F7" w:rsidRPr="001530F7" w:rsidRDefault="001530F7" w:rsidP="001530F7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1530F7">
        <w:rPr>
          <w:rFonts w:asciiTheme="majorHAnsi" w:hAnsiTheme="majorHAnsi" w:cstheme="majorBidi"/>
          <w:color w:val="17365D" w:themeColor="text2" w:themeShade="BF"/>
          <w:lang w:eastAsia="sr-Latn-RS"/>
        </w:rPr>
        <w:t>O SADRŽINI POTVRDE O IZUZIMANJU OD OBAVEZE PRIBAVLJANJA DOZVOLE ZA SKLADIŠTENJE INERTNOG I NEOPASNOG OTPADA</w:t>
      </w:r>
    </w:p>
    <w:p w:rsidR="001530F7" w:rsidRPr="001530F7" w:rsidRDefault="001530F7" w:rsidP="001530F7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1530F7">
        <w:rPr>
          <w:rFonts w:asciiTheme="majorHAnsi" w:hAnsiTheme="majorHAnsi" w:cstheme="majorBidi"/>
          <w:color w:val="4F81BD" w:themeColor="accent1"/>
          <w:lang w:eastAsia="sr-Latn-RS"/>
        </w:rPr>
        <w:t>("Sl. glasnik RS", br. 73/2010)</w:t>
      </w:r>
    </w:p>
    <w:p w:rsidR="001530F7" w:rsidRDefault="001530F7" w:rsidP="001530F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</w:p>
    <w:p w:rsidR="00DC43BC" w:rsidRPr="00DC43BC" w:rsidRDefault="00DC43BC" w:rsidP="001530F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DC43BC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  <w:bookmarkStart w:id="1" w:name="_GoBack"/>
      <w:bookmarkEnd w:id="1"/>
    </w:p>
    <w:p w:rsidR="00DC43BC" w:rsidRPr="00DC43BC" w:rsidRDefault="00DC43BC" w:rsidP="00DC43BC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C43BC">
        <w:rPr>
          <w:rFonts w:ascii="Arial" w:eastAsia="Times New Roman" w:hAnsi="Arial" w:cs="Arial"/>
          <w:lang w:val="sr-Latn-RS"/>
        </w:rPr>
        <w:t xml:space="preserve">Ovim pravilnikom bliže se propisuje sadržina potvrde o izuzimanju od obaveze pribavljanja dozvole za skladištenje inertnog i neopasnog otpada. </w:t>
      </w:r>
    </w:p>
    <w:p w:rsidR="00DC43BC" w:rsidRPr="00DC43BC" w:rsidRDefault="00DC43BC" w:rsidP="00DC43B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DC43BC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DC43BC" w:rsidRPr="00DC43BC" w:rsidRDefault="00DC43BC" w:rsidP="00DC43BC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C43BC">
        <w:rPr>
          <w:rFonts w:ascii="Arial" w:eastAsia="Times New Roman" w:hAnsi="Arial" w:cs="Arial"/>
          <w:lang w:val="sr-Latn-RS"/>
        </w:rPr>
        <w:t>Potvrda o izuzimanju od obaveze pribavljanja dozvole za skladištenje inertnog i neopasnog otpada sadrži:</w:t>
      </w:r>
    </w:p>
    <w:p w:rsidR="00DC43BC" w:rsidRPr="00DC43BC" w:rsidRDefault="00DC43BC" w:rsidP="00DC43BC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C43BC">
        <w:rPr>
          <w:rFonts w:ascii="Arial" w:eastAsia="Times New Roman" w:hAnsi="Arial" w:cs="Arial"/>
          <w:lang w:val="sr-Latn-RS"/>
        </w:rPr>
        <w:t>1) podatke o operateru postrojenja za skladištenje otpada;</w:t>
      </w:r>
    </w:p>
    <w:p w:rsidR="00DC43BC" w:rsidRPr="00DC43BC" w:rsidRDefault="00DC43BC" w:rsidP="00DC43BC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C43BC">
        <w:rPr>
          <w:rFonts w:ascii="Arial" w:eastAsia="Times New Roman" w:hAnsi="Arial" w:cs="Arial"/>
          <w:lang w:val="sr-Latn-RS"/>
        </w:rPr>
        <w:t>2) podatke o postrojenju (skladištu) i lokaciji;</w:t>
      </w:r>
    </w:p>
    <w:p w:rsidR="00DC43BC" w:rsidRPr="00DC43BC" w:rsidRDefault="00DC43BC" w:rsidP="00DC43BC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C43BC">
        <w:rPr>
          <w:rFonts w:ascii="Arial" w:eastAsia="Times New Roman" w:hAnsi="Arial" w:cs="Arial"/>
          <w:lang w:val="sr-Latn-RS"/>
        </w:rPr>
        <w:t>3) podatke o vrsti i karakteru otpada;</w:t>
      </w:r>
    </w:p>
    <w:p w:rsidR="00DC43BC" w:rsidRPr="00DC43BC" w:rsidRDefault="00DC43BC" w:rsidP="00DC43BC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C43BC">
        <w:rPr>
          <w:rFonts w:ascii="Arial" w:eastAsia="Times New Roman" w:hAnsi="Arial" w:cs="Arial"/>
          <w:lang w:val="sr-Latn-RS"/>
        </w:rPr>
        <w:t>4) podatke o kapacitetu postrojenja (skladišta);</w:t>
      </w:r>
    </w:p>
    <w:p w:rsidR="00DC43BC" w:rsidRPr="00DC43BC" w:rsidRDefault="00DC43BC" w:rsidP="00DC43BC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C43BC">
        <w:rPr>
          <w:rFonts w:ascii="Arial" w:eastAsia="Times New Roman" w:hAnsi="Arial" w:cs="Arial"/>
          <w:lang w:val="sr-Latn-RS"/>
        </w:rPr>
        <w:t>5) period važenja potvrde.</w:t>
      </w:r>
    </w:p>
    <w:p w:rsidR="00DC43BC" w:rsidRPr="00DC43BC" w:rsidRDefault="00DC43BC" w:rsidP="00DC43B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DC43BC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</w:t>
      </w:r>
    </w:p>
    <w:p w:rsidR="00DC43BC" w:rsidRPr="00DC43BC" w:rsidRDefault="00DC43BC" w:rsidP="00DC43BC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C43BC">
        <w:rPr>
          <w:rFonts w:ascii="Arial" w:eastAsia="Times New Roman" w:hAnsi="Arial" w:cs="Arial"/>
          <w:lang w:val="sr-Latn-RS"/>
        </w:rPr>
        <w:t>Ovaj pravilnik stupa na snagu osmog dana od dana objavljivanja u "Službenom glasniku Republike Srbije".</w:t>
      </w:r>
    </w:p>
    <w:p w:rsidR="00726675" w:rsidRDefault="00726675"/>
    <w:sectPr w:rsidR="00726675" w:rsidSect="007266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3BC"/>
    <w:rsid w:val="001530F7"/>
    <w:rsid w:val="00726675"/>
    <w:rsid w:val="00DC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DC43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DC43BC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DC43BC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DC43BC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DC43BC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1530F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1530F7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530F7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1530F7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DC43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DC43BC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DC43BC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DC43BC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DC43BC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1530F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1530F7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530F7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1530F7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80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2018-09-07T08:56:00Z</dcterms:created>
  <dcterms:modified xsi:type="dcterms:W3CDTF">2018-09-07T08:56:00Z</dcterms:modified>
</cp:coreProperties>
</file>