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29E9" w:rsidRPr="00C729E9" w:rsidRDefault="00C729E9" w:rsidP="00C729E9">
      <w:pPr>
        <w:pStyle w:val="Naslov"/>
        <w:pBdr>
          <w:bottom w:val="single" w:sz="8" w:space="4" w:color="4F81BD" w:themeColor="accent1"/>
        </w:pBdr>
        <w:jc w:val="center"/>
        <w:rPr>
          <w:rFonts w:asciiTheme="majorHAnsi" w:hAnsiTheme="majorHAnsi" w:cstheme="majorBidi"/>
          <w:color w:val="17365D" w:themeColor="text2" w:themeShade="BF"/>
          <w:lang w:eastAsia="sr-Latn-RS"/>
        </w:rPr>
      </w:pPr>
      <w:bookmarkStart w:id="0" w:name="clan_1"/>
      <w:bookmarkEnd w:id="0"/>
      <w:r w:rsidRPr="00C729E9">
        <w:rPr>
          <w:rFonts w:asciiTheme="majorHAnsi" w:hAnsiTheme="majorHAnsi" w:cstheme="majorBidi"/>
          <w:color w:val="17365D" w:themeColor="text2" w:themeShade="BF"/>
          <w:lang w:eastAsia="sr-Latn-RS"/>
        </w:rPr>
        <w:t>ODLUKA</w:t>
      </w:r>
    </w:p>
    <w:p w:rsidR="00C729E9" w:rsidRPr="00C729E9" w:rsidRDefault="00C729E9" w:rsidP="00C729E9">
      <w:pPr>
        <w:pStyle w:val="Naslov"/>
        <w:pBdr>
          <w:bottom w:val="single" w:sz="8" w:space="4" w:color="4F81BD" w:themeColor="accent1"/>
        </w:pBdr>
        <w:jc w:val="center"/>
        <w:rPr>
          <w:rFonts w:asciiTheme="majorHAnsi" w:hAnsiTheme="majorHAnsi" w:cstheme="majorBidi"/>
          <w:color w:val="17365D" w:themeColor="text2" w:themeShade="BF"/>
          <w:lang w:eastAsia="sr-Latn-RS"/>
        </w:rPr>
      </w:pPr>
      <w:r w:rsidRPr="00C729E9">
        <w:rPr>
          <w:rFonts w:asciiTheme="majorHAnsi" w:hAnsiTheme="majorHAnsi" w:cstheme="majorBidi"/>
          <w:color w:val="17365D" w:themeColor="text2" w:themeShade="BF"/>
          <w:lang w:eastAsia="sr-Latn-RS"/>
        </w:rPr>
        <w:t>O OBRAZOVANJU POKRAJINSKOG BUDŽETSKOG FONDA ZA ZAŠTITU ŽIVOTNE SREDINE</w:t>
      </w:r>
    </w:p>
    <w:p w:rsidR="00C729E9" w:rsidRPr="00C729E9" w:rsidRDefault="00C729E9" w:rsidP="00C729E9">
      <w:pPr>
        <w:pStyle w:val="Podnaslov"/>
        <w:numPr>
          <w:ilvl w:val="0"/>
          <w:numId w:val="0"/>
        </w:numPr>
        <w:jc w:val="center"/>
        <w:rPr>
          <w:rFonts w:asciiTheme="majorHAnsi" w:hAnsiTheme="majorHAnsi" w:cstheme="majorBidi"/>
          <w:color w:val="4F81BD" w:themeColor="accent1"/>
          <w:lang w:eastAsia="sr-Latn-RS"/>
        </w:rPr>
      </w:pPr>
      <w:r w:rsidRPr="00C729E9">
        <w:rPr>
          <w:rFonts w:asciiTheme="majorHAnsi" w:hAnsiTheme="majorHAnsi" w:cstheme="majorBidi"/>
          <w:color w:val="4F81BD" w:themeColor="accent1"/>
          <w:lang w:eastAsia="sr-Latn-RS"/>
        </w:rPr>
        <w:t>("Sl. list AP Vojvodine", br. 1/2010 i 8/2010)</w:t>
      </w:r>
    </w:p>
    <w:p w:rsidR="00C729E9" w:rsidRDefault="00C729E9" w:rsidP="00C729E9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</w:p>
    <w:p w:rsidR="005505FF" w:rsidRPr="005505FF" w:rsidRDefault="005505FF" w:rsidP="00C729E9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r w:rsidRPr="005505FF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</w:t>
      </w:r>
      <w:bookmarkStart w:id="1" w:name="_GoBack"/>
      <w:bookmarkEnd w:id="1"/>
    </w:p>
    <w:p w:rsidR="005505FF" w:rsidRPr="005505FF" w:rsidRDefault="005505FF" w:rsidP="005505FF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5505FF">
        <w:rPr>
          <w:rFonts w:ascii="Arial" w:eastAsia="Times New Roman" w:hAnsi="Arial" w:cs="Arial"/>
          <w:lang w:val="sr-Latn-RS"/>
        </w:rPr>
        <w:t>Obrazuje se Pokrajinski budžetski fond za zaštitu životne sredine (u daljem tekstu: Pokrajinski budžetski fond), kao evidencioni konto u okviru glavne knjige trezora i to kao indirektni korisnik budžetskih sredstava, funkcija 560 - zaštita životne sredine neklasifikovana na drugom mestu.</w:t>
      </w:r>
    </w:p>
    <w:p w:rsidR="005505FF" w:rsidRPr="005505FF" w:rsidRDefault="005505FF" w:rsidP="005505FF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2" w:name="clan_2"/>
      <w:bookmarkEnd w:id="2"/>
      <w:r w:rsidRPr="005505FF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2</w:t>
      </w:r>
    </w:p>
    <w:p w:rsidR="005505FF" w:rsidRPr="005505FF" w:rsidRDefault="005505FF" w:rsidP="005505FF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5505FF">
        <w:rPr>
          <w:rFonts w:ascii="Arial" w:eastAsia="Times New Roman" w:hAnsi="Arial" w:cs="Arial"/>
          <w:lang w:val="sr-Latn-RS"/>
        </w:rPr>
        <w:t>Pokrajinski budžetski fond obrazuje se u cilju obezbeđivanja finansijskih sredstava za podsticanje zaštite i unapređivanja životne sredine na teritoriji Autonomne Pokrajine Vojvodine.</w:t>
      </w:r>
    </w:p>
    <w:p w:rsidR="005505FF" w:rsidRPr="005505FF" w:rsidRDefault="005505FF" w:rsidP="005505FF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3" w:name="clan_3"/>
      <w:bookmarkEnd w:id="3"/>
      <w:r w:rsidRPr="005505FF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3</w:t>
      </w:r>
    </w:p>
    <w:p w:rsidR="005505FF" w:rsidRPr="005505FF" w:rsidRDefault="005505FF" w:rsidP="005505FF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5505FF">
        <w:rPr>
          <w:rFonts w:ascii="Arial" w:eastAsia="Times New Roman" w:hAnsi="Arial" w:cs="Arial"/>
          <w:lang w:val="sr-Latn-RS"/>
        </w:rPr>
        <w:t>Sredstva za funkcionisanje Pokrajinskog budžetskog fonda obezbeđuju se iz:</w:t>
      </w:r>
    </w:p>
    <w:p w:rsidR="005505FF" w:rsidRPr="005505FF" w:rsidRDefault="005505FF" w:rsidP="005505FF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5505FF">
        <w:rPr>
          <w:rFonts w:ascii="Arial" w:eastAsia="Times New Roman" w:hAnsi="Arial" w:cs="Arial"/>
          <w:lang w:val="sr-Latn-RS"/>
        </w:rPr>
        <w:t>1) naknada za korišćenje ribarskog područja na teritoriji Autonomne Pokrajine Vojvodine;</w:t>
      </w:r>
    </w:p>
    <w:p w:rsidR="005505FF" w:rsidRPr="005505FF" w:rsidRDefault="005505FF" w:rsidP="005505FF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5505FF">
        <w:rPr>
          <w:rFonts w:ascii="Arial" w:eastAsia="Times New Roman" w:hAnsi="Arial" w:cs="Arial"/>
          <w:lang w:val="sr-Latn-RS"/>
        </w:rPr>
        <w:t>2) aproprijacija obezbeđenih u okviru budžeta za tekuću godinu;</w:t>
      </w:r>
    </w:p>
    <w:p w:rsidR="005505FF" w:rsidRPr="005505FF" w:rsidRDefault="005505FF" w:rsidP="005505FF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5505FF">
        <w:rPr>
          <w:rFonts w:ascii="Arial" w:eastAsia="Times New Roman" w:hAnsi="Arial" w:cs="Arial"/>
          <w:lang w:val="sr-Latn-RS"/>
        </w:rPr>
        <w:t>3) prihoda koji proističu iz upravljanja likvidnim sredstvima budžetskog fonda;</w:t>
      </w:r>
    </w:p>
    <w:p w:rsidR="005505FF" w:rsidRPr="005505FF" w:rsidRDefault="005505FF" w:rsidP="005505FF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5505FF">
        <w:rPr>
          <w:rFonts w:ascii="Arial" w:eastAsia="Times New Roman" w:hAnsi="Arial" w:cs="Arial"/>
          <w:lang w:val="sr-Latn-RS"/>
        </w:rPr>
        <w:t>4) donacija i drugih prihoda koje ostvari fond.</w:t>
      </w:r>
    </w:p>
    <w:p w:rsidR="005505FF" w:rsidRPr="005505FF" w:rsidRDefault="005505FF" w:rsidP="005505FF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4" w:name="clan_4"/>
      <w:bookmarkEnd w:id="4"/>
      <w:r w:rsidRPr="005505FF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4</w:t>
      </w:r>
    </w:p>
    <w:p w:rsidR="005505FF" w:rsidRPr="005505FF" w:rsidRDefault="005505FF" w:rsidP="005505FF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5505FF">
        <w:rPr>
          <w:rFonts w:ascii="Arial" w:eastAsia="Times New Roman" w:hAnsi="Arial" w:cs="Arial"/>
          <w:lang w:val="sr-Latn-RS"/>
        </w:rPr>
        <w:t>Sredstva Pokrajinskog budžetskog fonda koriste se namenski, za finansiranje akcionih i sanacionih planova, u skladu sa Nacionalnim programom zaštite životne sredine, odnosno za finansiranje programa zaštite životne sredine Autonomne Pokrajine Vojvodine i jedinica lokalne samouprave.</w:t>
      </w:r>
    </w:p>
    <w:p w:rsidR="005505FF" w:rsidRPr="005505FF" w:rsidRDefault="005505FF" w:rsidP="005505FF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5505FF">
        <w:rPr>
          <w:rFonts w:ascii="Arial" w:eastAsia="Times New Roman" w:hAnsi="Arial" w:cs="Arial"/>
          <w:lang w:val="sr-Latn-RS"/>
        </w:rPr>
        <w:t>Sredstva od naknade za korišćenje ribarskog područja koriste se namenski za zaštitu, unapređenje i održivo korišćenje ribljeg fonda.</w:t>
      </w:r>
    </w:p>
    <w:p w:rsidR="005505FF" w:rsidRPr="005505FF" w:rsidRDefault="005505FF" w:rsidP="005505FF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5505FF">
        <w:rPr>
          <w:rFonts w:ascii="Arial" w:eastAsia="Times New Roman" w:hAnsi="Arial" w:cs="Arial"/>
          <w:lang w:val="sr-Latn-RS"/>
        </w:rPr>
        <w:lastRenderedPageBreak/>
        <w:t>Sredstva Pokrajinskog budžetskog fonda koriste se na osnovu utvrđenog programa korišćenja sredstava budžetskog fonda koji donosi Vlada Autonomne Pokrajine Vojvodine.</w:t>
      </w:r>
    </w:p>
    <w:p w:rsidR="005505FF" w:rsidRPr="005505FF" w:rsidRDefault="005505FF" w:rsidP="005505FF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5" w:name="clan_5"/>
      <w:bookmarkEnd w:id="5"/>
      <w:r w:rsidRPr="005505FF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5</w:t>
      </w:r>
    </w:p>
    <w:p w:rsidR="005505FF" w:rsidRPr="005505FF" w:rsidRDefault="005505FF" w:rsidP="005505FF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5505FF">
        <w:rPr>
          <w:rFonts w:ascii="Arial" w:eastAsia="Times New Roman" w:hAnsi="Arial" w:cs="Arial"/>
          <w:lang w:val="sr-Latn-RS"/>
        </w:rPr>
        <w:t>Sredstva Pokrajinskog budžetskog fonda se odvojeno evidentiraju u okviru glavne knjige trezora.</w:t>
      </w:r>
    </w:p>
    <w:p w:rsidR="005505FF" w:rsidRPr="005505FF" w:rsidRDefault="005505FF" w:rsidP="005505FF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6" w:name="clan_6"/>
      <w:bookmarkEnd w:id="6"/>
      <w:r w:rsidRPr="005505FF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6</w:t>
      </w:r>
    </w:p>
    <w:p w:rsidR="005505FF" w:rsidRPr="005505FF" w:rsidRDefault="005505FF" w:rsidP="005505FF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5505FF">
        <w:rPr>
          <w:rFonts w:ascii="Arial" w:eastAsia="Times New Roman" w:hAnsi="Arial" w:cs="Arial"/>
          <w:lang w:val="sr-Latn-RS"/>
        </w:rPr>
        <w:t>Pokrajinski budžetski fond osniva se na neograničeno vreme, počev od 01. januara 2010. godine.</w:t>
      </w:r>
    </w:p>
    <w:p w:rsidR="005505FF" w:rsidRPr="005505FF" w:rsidRDefault="005505FF" w:rsidP="005505FF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7" w:name="clan_7"/>
      <w:bookmarkEnd w:id="7"/>
      <w:r w:rsidRPr="005505FF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7</w:t>
      </w:r>
    </w:p>
    <w:p w:rsidR="005505FF" w:rsidRPr="005505FF" w:rsidRDefault="005505FF" w:rsidP="005505FF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5505FF">
        <w:rPr>
          <w:rFonts w:ascii="Arial" w:eastAsia="Times New Roman" w:hAnsi="Arial" w:cs="Arial"/>
          <w:lang w:val="sr-Latn-RS"/>
        </w:rPr>
        <w:t>Pokrajinskim budžetskim fondom upravlja Pokrajinski sekretarijat za zaštitu životne sredine i održivi razvoj.</w:t>
      </w:r>
    </w:p>
    <w:p w:rsidR="005505FF" w:rsidRPr="005505FF" w:rsidRDefault="005505FF" w:rsidP="005505FF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8" w:name="clan_8"/>
      <w:bookmarkEnd w:id="8"/>
      <w:r w:rsidRPr="005505FF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8</w:t>
      </w:r>
    </w:p>
    <w:p w:rsidR="005505FF" w:rsidRPr="005505FF" w:rsidRDefault="005505FF" w:rsidP="005505FF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5505FF">
        <w:rPr>
          <w:rFonts w:ascii="Arial" w:eastAsia="Times New Roman" w:hAnsi="Arial" w:cs="Arial"/>
          <w:lang w:val="sr-Latn-RS"/>
        </w:rPr>
        <w:t>Plaćanje na teret Pokrajinskog budžetskog fonda vrši se do nivoa sredstava raspoloživih u Pokrajinskom budžetskom fondu, a obaveze se preuzimaju u okviru realno planiranih prihoda Pokrajinskog budžetskog fonda.</w:t>
      </w:r>
    </w:p>
    <w:p w:rsidR="005505FF" w:rsidRPr="005505FF" w:rsidRDefault="005505FF" w:rsidP="005505FF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5505FF">
        <w:rPr>
          <w:rFonts w:ascii="Arial" w:eastAsia="Times New Roman" w:hAnsi="Arial" w:cs="Arial"/>
          <w:lang w:val="sr-Latn-RS"/>
        </w:rPr>
        <w:t>Na kraju tekuće godine, neiskorišćena sredstva sa računa Pokrajinskog budžetskog fonda prenose se u narednu godinu.</w:t>
      </w:r>
    </w:p>
    <w:p w:rsidR="005505FF" w:rsidRPr="005505FF" w:rsidRDefault="005505FF" w:rsidP="005505FF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9" w:name="clan_9"/>
      <w:bookmarkEnd w:id="9"/>
      <w:r w:rsidRPr="005505FF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9</w:t>
      </w:r>
    </w:p>
    <w:p w:rsidR="005505FF" w:rsidRPr="005505FF" w:rsidRDefault="005505FF" w:rsidP="005505FF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5505FF">
        <w:rPr>
          <w:rFonts w:ascii="Arial" w:eastAsia="Times New Roman" w:hAnsi="Arial" w:cs="Arial"/>
          <w:lang w:val="sr-Latn-RS"/>
        </w:rPr>
        <w:t>Stručne i administrativno-tehničke poslove za Pokrajinski budžetski fond, obavlja Pokrajinski sekretarijat za zaštitu životne sredine i održivi razvoj.</w:t>
      </w:r>
    </w:p>
    <w:p w:rsidR="005505FF" w:rsidRPr="005505FF" w:rsidRDefault="005505FF" w:rsidP="005505FF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0" w:name="clan_10"/>
      <w:bookmarkEnd w:id="10"/>
      <w:r w:rsidRPr="005505FF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10</w:t>
      </w:r>
    </w:p>
    <w:p w:rsidR="005505FF" w:rsidRPr="005505FF" w:rsidRDefault="005505FF" w:rsidP="005505FF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5505FF">
        <w:rPr>
          <w:rFonts w:ascii="Arial" w:eastAsia="Times New Roman" w:hAnsi="Arial" w:cs="Arial"/>
          <w:lang w:val="sr-Latn-RS"/>
        </w:rPr>
        <w:t>O realizaciji ove Odluke, staraće se Pokrajinski sekretarijat za zaštitu životne sredine i održivi razvoj.</w:t>
      </w:r>
    </w:p>
    <w:p w:rsidR="005505FF" w:rsidRPr="005505FF" w:rsidRDefault="005505FF" w:rsidP="005505FF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1" w:name="clan_11"/>
      <w:bookmarkEnd w:id="11"/>
      <w:r w:rsidRPr="005505FF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11</w:t>
      </w:r>
    </w:p>
    <w:p w:rsidR="005505FF" w:rsidRPr="005505FF" w:rsidRDefault="005505FF" w:rsidP="005505FF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5505FF">
        <w:rPr>
          <w:rFonts w:ascii="Arial" w:eastAsia="Times New Roman" w:hAnsi="Arial" w:cs="Arial"/>
          <w:lang w:val="sr-Latn-RS"/>
        </w:rPr>
        <w:t>Ova Odluka stupa na snagu osmog dana od dana objavljivanja u "Službenom listu Autonomne Pokrajine Vojvodine".</w:t>
      </w:r>
    </w:p>
    <w:p w:rsidR="005505FF" w:rsidRPr="005505FF" w:rsidRDefault="005505FF" w:rsidP="005505FF">
      <w:pPr>
        <w:spacing w:after="0" w:line="240" w:lineRule="auto"/>
        <w:rPr>
          <w:rFonts w:ascii="Arial" w:eastAsia="Times New Roman" w:hAnsi="Arial" w:cs="Arial"/>
          <w:sz w:val="26"/>
          <w:szCs w:val="26"/>
          <w:lang w:val="sr-Latn-RS"/>
        </w:rPr>
      </w:pPr>
      <w:r w:rsidRPr="005505FF">
        <w:rPr>
          <w:rFonts w:ascii="Arial" w:eastAsia="Times New Roman" w:hAnsi="Arial" w:cs="Arial"/>
          <w:sz w:val="26"/>
          <w:szCs w:val="26"/>
          <w:lang w:val="sr-Latn-RS"/>
        </w:rPr>
        <w:t xml:space="preserve">  </w:t>
      </w:r>
    </w:p>
    <w:p w:rsidR="005505FF" w:rsidRPr="005505FF" w:rsidRDefault="005505FF" w:rsidP="005505FF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i/>
          <w:iCs/>
          <w:sz w:val="24"/>
          <w:szCs w:val="24"/>
          <w:lang w:val="sr-Latn-RS"/>
        </w:rPr>
      </w:pPr>
      <w:r w:rsidRPr="005505FF">
        <w:rPr>
          <w:rFonts w:ascii="Arial" w:eastAsia="Times New Roman" w:hAnsi="Arial" w:cs="Arial"/>
          <w:b/>
          <w:bCs/>
          <w:i/>
          <w:iCs/>
          <w:sz w:val="24"/>
          <w:szCs w:val="24"/>
          <w:lang w:val="sr-Latn-RS"/>
        </w:rPr>
        <w:t>Samostalni član Odluke o izmenama</w:t>
      </w:r>
      <w:r w:rsidRPr="005505FF">
        <w:rPr>
          <w:rFonts w:ascii="Arial" w:eastAsia="Times New Roman" w:hAnsi="Arial" w:cs="Arial"/>
          <w:b/>
          <w:bCs/>
          <w:i/>
          <w:iCs/>
          <w:sz w:val="24"/>
          <w:szCs w:val="24"/>
          <w:lang w:val="sr-Latn-RS"/>
        </w:rPr>
        <w:br/>
        <w:t>Odluke o obrazovanju Pokrajinskog budžetskog fonda za zaštitu životne sredine</w:t>
      </w:r>
    </w:p>
    <w:p w:rsidR="005505FF" w:rsidRPr="005505FF" w:rsidRDefault="005505FF" w:rsidP="005505FF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i/>
          <w:iCs/>
          <w:lang w:val="sr-Latn-RS"/>
        </w:rPr>
      </w:pPr>
      <w:r w:rsidRPr="005505FF">
        <w:rPr>
          <w:rFonts w:ascii="Arial" w:eastAsia="Times New Roman" w:hAnsi="Arial" w:cs="Arial"/>
          <w:i/>
          <w:iCs/>
          <w:lang w:val="sr-Latn-RS"/>
        </w:rPr>
        <w:t>("Sl. list AP Vojvodine", br. 8/2010)</w:t>
      </w:r>
    </w:p>
    <w:p w:rsidR="005505FF" w:rsidRPr="005505FF" w:rsidRDefault="005505FF" w:rsidP="005505FF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r w:rsidRPr="005505FF">
        <w:rPr>
          <w:rFonts w:ascii="Arial" w:eastAsia="Times New Roman" w:hAnsi="Arial" w:cs="Arial"/>
          <w:b/>
          <w:bCs/>
          <w:sz w:val="24"/>
          <w:szCs w:val="24"/>
          <w:lang w:val="sr-Latn-RS"/>
        </w:rPr>
        <w:lastRenderedPageBreak/>
        <w:t>Član 2</w:t>
      </w:r>
    </w:p>
    <w:p w:rsidR="005505FF" w:rsidRPr="005505FF" w:rsidRDefault="005505FF" w:rsidP="005505FF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5505FF">
        <w:rPr>
          <w:rFonts w:ascii="Arial" w:eastAsia="Times New Roman" w:hAnsi="Arial" w:cs="Arial"/>
          <w:lang w:val="sr-Latn-RS"/>
        </w:rPr>
        <w:t>Ova Odluka stupa na snagu narednog dana od dana objavljivanja u "Službenom listu Autonomne Pokrajine Vojvodine".</w:t>
      </w:r>
    </w:p>
    <w:p w:rsidR="00857644" w:rsidRDefault="00857644"/>
    <w:sectPr w:rsidR="00857644" w:rsidSect="008576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5FF"/>
    <w:rsid w:val="005505FF"/>
    <w:rsid w:val="00857644"/>
    <w:rsid w:val="00C72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7644"/>
    <w:pPr>
      <w:spacing w:after="200" w:line="276" w:lineRule="auto"/>
    </w:pPr>
    <w:rPr>
      <w:sz w:val="22"/>
      <w:szCs w:val="22"/>
    </w:rPr>
  </w:style>
  <w:style w:type="paragraph" w:styleId="Naslov4">
    <w:name w:val="heading 4"/>
    <w:basedOn w:val="Normal"/>
    <w:link w:val="Naslov4Char"/>
    <w:uiPriority w:val="9"/>
    <w:qFormat/>
    <w:rsid w:val="005505F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4Char">
    <w:name w:val="Naslov 4 Char"/>
    <w:basedOn w:val="Podrazumevanifontpasusa"/>
    <w:link w:val="Naslov4"/>
    <w:uiPriority w:val="9"/>
    <w:rsid w:val="005505FF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lan">
    <w:name w:val="clan"/>
    <w:basedOn w:val="Normal"/>
    <w:rsid w:val="005505FF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normal0">
    <w:name w:val="normal"/>
    <w:basedOn w:val="Normal"/>
    <w:rsid w:val="005505FF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samostalni">
    <w:name w:val="samostalni"/>
    <w:basedOn w:val="Normal"/>
    <w:rsid w:val="005505FF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i/>
      <w:iCs/>
      <w:sz w:val="24"/>
      <w:szCs w:val="24"/>
    </w:rPr>
  </w:style>
  <w:style w:type="paragraph" w:customStyle="1" w:styleId="samostalni1">
    <w:name w:val="samostalni1"/>
    <w:basedOn w:val="Normal"/>
    <w:rsid w:val="005505FF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</w:rPr>
  </w:style>
  <w:style w:type="paragraph" w:customStyle="1" w:styleId="podnaslovpropisa">
    <w:name w:val="podnaslovpropisa"/>
    <w:basedOn w:val="Normal"/>
    <w:rsid w:val="005505FF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</w:rPr>
  </w:style>
  <w:style w:type="paragraph" w:customStyle="1" w:styleId="normalprored">
    <w:name w:val="normalprored"/>
    <w:basedOn w:val="Normal"/>
    <w:rsid w:val="005505FF"/>
    <w:pPr>
      <w:spacing w:after="0" w:line="240" w:lineRule="auto"/>
    </w:pPr>
    <w:rPr>
      <w:rFonts w:ascii="Arial" w:eastAsia="Times New Roman" w:hAnsi="Arial" w:cs="Arial"/>
      <w:sz w:val="26"/>
      <w:szCs w:val="26"/>
    </w:rPr>
  </w:style>
  <w:style w:type="paragraph" w:styleId="Naslov">
    <w:name w:val="Title"/>
    <w:basedOn w:val="Normal"/>
    <w:next w:val="Normal"/>
    <w:link w:val="NaslovChar"/>
    <w:uiPriority w:val="10"/>
    <w:qFormat/>
    <w:rsid w:val="00C729E9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character" w:customStyle="1" w:styleId="NaslovChar">
    <w:name w:val="Naslov Char"/>
    <w:basedOn w:val="Podrazumevanifontpasusa"/>
    <w:link w:val="Naslov"/>
    <w:uiPriority w:val="10"/>
    <w:rsid w:val="00C729E9"/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C729E9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basedOn w:val="Podrazumevanifontpasusa"/>
    <w:link w:val="Podnaslov"/>
    <w:uiPriority w:val="11"/>
    <w:rsid w:val="00C729E9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7644"/>
    <w:pPr>
      <w:spacing w:after="200" w:line="276" w:lineRule="auto"/>
    </w:pPr>
    <w:rPr>
      <w:sz w:val="22"/>
      <w:szCs w:val="22"/>
    </w:rPr>
  </w:style>
  <w:style w:type="paragraph" w:styleId="Naslov4">
    <w:name w:val="heading 4"/>
    <w:basedOn w:val="Normal"/>
    <w:link w:val="Naslov4Char"/>
    <w:uiPriority w:val="9"/>
    <w:qFormat/>
    <w:rsid w:val="005505F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4Char">
    <w:name w:val="Naslov 4 Char"/>
    <w:basedOn w:val="Podrazumevanifontpasusa"/>
    <w:link w:val="Naslov4"/>
    <w:uiPriority w:val="9"/>
    <w:rsid w:val="005505FF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lan">
    <w:name w:val="clan"/>
    <w:basedOn w:val="Normal"/>
    <w:rsid w:val="005505FF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normal0">
    <w:name w:val="normal"/>
    <w:basedOn w:val="Normal"/>
    <w:rsid w:val="005505FF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samostalni">
    <w:name w:val="samostalni"/>
    <w:basedOn w:val="Normal"/>
    <w:rsid w:val="005505FF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i/>
      <w:iCs/>
      <w:sz w:val="24"/>
      <w:szCs w:val="24"/>
    </w:rPr>
  </w:style>
  <w:style w:type="paragraph" w:customStyle="1" w:styleId="samostalni1">
    <w:name w:val="samostalni1"/>
    <w:basedOn w:val="Normal"/>
    <w:rsid w:val="005505FF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</w:rPr>
  </w:style>
  <w:style w:type="paragraph" w:customStyle="1" w:styleId="podnaslovpropisa">
    <w:name w:val="podnaslovpropisa"/>
    <w:basedOn w:val="Normal"/>
    <w:rsid w:val="005505FF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</w:rPr>
  </w:style>
  <w:style w:type="paragraph" w:customStyle="1" w:styleId="normalprored">
    <w:name w:val="normalprored"/>
    <w:basedOn w:val="Normal"/>
    <w:rsid w:val="005505FF"/>
    <w:pPr>
      <w:spacing w:after="0" w:line="240" w:lineRule="auto"/>
    </w:pPr>
    <w:rPr>
      <w:rFonts w:ascii="Arial" w:eastAsia="Times New Roman" w:hAnsi="Arial" w:cs="Arial"/>
      <w:sz w:val="26"/>
      <w:szCs w:val="26"/>
    </w:rPr>
  </w:style>
  <w:style w:type="paragraph" w:styleId="Naslov">
    <w:name w:val="Title"/>
    <w:basedOn w:val="Normal"/>
    <w:next w:val="Normal"/>
    <w:link w:val="NaslovChar"/>
    <w:uiPriority w:val="10"/>
    <w:qFormat/>
    <w:rsid w:val="00C729E9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character" w:customStyle="1" w:styleId="NaslovChar">
    <w:name w:val="Naslov Char"/>
    <w:basedOn w:val="Podrazumevanifontpasusa"/>
    <w:link w:val="Naslov"/>
    <w:uiPriority w:val="10"/>
    <w:rsid w:val="00C729E9"/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C729E9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basedOn w:val="Podrazumevanifontpasusa"/>
    <w:link w:val="Podnaslov"/>
    <w:uiPriority w:val="11"/>
    <w:rsid w:val="00C729E9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16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431</Words>
  <Characters>2457</Characters>
  <Application>Microsoft Office Word</Application>
  <DocSecurity>0</DocSecurity>
  <Lines>20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Dejana</dc:creator>
  <cp:lastModifiedBy>CIS</cp:lastModifiedBy>
  <cp:revision>2</cp:revision>
  <dcterms:created xsi:type="dcterms:W3CDTF">2018-09-10T08:07:00Z</dcterms:created>
  <dcterms:modified xsi:type="dcterms:W3CDTF">2018-09-10T08:07:00Z</dcterms:modified>
</cp:coreProperties>
</file>